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41BCA">
      <w:pPr>
        <w:jc w:val="center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“化材</w:t>
      </w:r>
      <w:r>
        <w:rPr>
          <w:rFonts w:hint="eastAsia" w:ascii="宋体" w:hAnsi="宋体" w:eastAsia="宋体"/>
          <w:b/>
          <w:bCs/>
          <w:sz w:val="40"/>
          <w:szCs w:val="44"/>
          <w:lang w:val="en-US" w:eastAsia="zh-CN"/>
        </w:rPr>
        <w:t>学院</w:t>
      </w:r>
      <w:r>
        <w:rPr>
          <w:rFonts w:hint="eastAsia" w:ascii="宋体" w:hAnsi="宋体" w:eastAsia="宋体"/>
          <w:b/>
          <w:bCs/>
          <w:sz w:val="40"/>
          <w:szCs w:val="44"/>
        </w:rPr>
        <w:t>仪器借用申请”系统使用说明</w:t>
      </w:r>
    </w:p>
    <w:p w14:paraId="2E83F64C">
      <w:pPr>
        <w:numPr>
          <w:ilvl w:val="0"/>
          <w:numId w:val="1"/>
        </w:numPr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步骤一：登录东华理工大学网上办事大厅→可用应用</w:t>
      </w:r>
      <w:r>
        <w:rPr>
          <w:rFonts w:hint="eastAsia" w:ascii="微软雅黑" w:hAnsi="微软雅黑" w:eastAsia="微软雅黑" w:cs="微软雅黑"/>
          <w:b/>
          <w:bCs/>
        </w:rPr>
        <w:t>①</w:t>
      </w:r>
      <w:r>
        <w:rPr>
          <w:rFonts w:hint="eastAsia" w:ascii="宋体" w:hAnsi="宋体" w:eastAsia="宋体"/>
          <w:b/>
          <w:bCs/>
        </w:rPr>
        <w:t>→公共服务</w:t>
      </w:r>
      <w:r>
        <w:rPr>
          <w:rFonts w:hint="eastAsia" w:ascii="微软雅黑" w:hAnsi="微软雅黑" w:eastAsia="微软雅黑" w:cs="微软雅黑"/>
          <w:b/>
          <w:bCs/>
        </w:rPr>
        <w:t>②</w:t>
      </w:r>
      <w:r>
        <w:rPr>
          <w:rFonts w:hint="eastAsia" w:ascii="宋体" w:hAnsi="宋体" w:eastAsia="宋体"/>
          <w:b/>
          <w:bCs/>
        </w:rPr>
        <w:t>→化材</w:t>
      </w:r>
      <w:r>
        <w:rPr>
          <w:rFonts w:hint="eastAsia" w:ascii="宋体" w:hAnsi="宋体" w:eastAsia="宋体"/>
          <w:b/>
          <w:bCs/>
          <w:lang w:val="en-US" w:eastAsia="zh-CN"/>
        </w:rPr>
        <w:t>学院</w:t>
      </w:r>
      <w:r>
        <w:rPr>
          <w:rFonts w:hint="eastAsia" w:ascii="宋体" w:hAnsi="宋体" w:eastAsia="宋体"/>
          <w:b/>
          <w:bCs/>
        </w:rPr>
        <w:t>仪器借用申请</w:t>
      </w:r>
      <w:r>
        <w:rPr>
          <w:rFonts w:hint="eastAsia" w:ascii="微软雅黑" w:hAnsi="微软雅黑" w:eastAsia="微软雅黑" w:cs="微软雅黑"/>
          <w:b/>
          <w:bCs/>
        </w:rPr>
        <w:t>③</w:t>
      </w:r>
      <w:r>
        <w:rPr>
          <w:rFonts w:hint="eastAsia" w:ascii="宋体" w:hAnsi="宋体" w:eastAsia="宋体"/>
          <w:b/>
          <w:bCs/>
          <w:lang w:eastAsia="zh-CN"/>
        </w:rPr>
        <w:t>，</w:t>
      </w:r>
      <w:r>
        <w:rPr>
          <w:rFonts w:hint="eastAsia" w:ascii="宋体" w:hAnsi="宋体" w:eastAsia="宋体"/>
          <w:b/>
          <w:bCs/>
          <w:lang w:val="en-US" w:eastAsia="zh-CN"/>
        </w:rPr>
        <w:t>弹出窗口下载“化材学院仪器借用承诺书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④</w:t>
      </w:r>
      <w:r>
        <w:rPr>
          <w:rFonts w:hint="eastAsia" w:ascii="宋体" w:hAnsi="宋体" w:eastAsia="宋体"/>
          <w:b/>
          <w:bCs/>
          <w:lang w:val="en-US" w:eastAsia="zh-CN"/>
        </w:rPr>
        <w:t>”，点击进入服务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⑤</w:t>
      </w:r>
      <w:r>
        <w:rPr>
          <w:rFonts w:hint="eastAsia" w:ascii="宋体" w:hAnsi="宋体" w:eastAsia="宋体"/>
          <w:b/>
          <w:bCs/>
          <w:lang w:val="en-US" w:eastAsia="zh-CN"/>
        </w:rPr>
        <w:t>。</w:t>
      </w:r>
    </w:p>
    <w:p w14:paraId="1E957545">
      <w:pPr>
        <w:jc w:val="center"/>
      </w:pPr>
      <w:r>
        <w:drawing>
          <wp:inline distT="0" distB="0" distL="114300" distR="114300">
            <wp:extent cx="2319655" cy="3037205"/>
            <wp:effectExtent l="0" t="0" r="44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349DA">
      <w:pPr>
        <w:jc w:val="center"/>
      </w:pPr>
      <w:r>
        <w:drawing>
          <wp:inline distT="0" distB="0" distL="114300" distR="114300">
            <wp:extent cx="3827145" cy="3295650"/>
            <wp:effectExtent l="0" t="0" r="8255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714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54EB8">
      <w:pPr>
        <w:jc w:val="center"/>
      </w:pPr>
    </w:p>
    <w:p w14:paraId="27F928A5">
      <w:pPr>
        <w:jc w:val="center"/>
      </w:pPr>
    </w:p>
    <w:p w14:paraId="4EB4E49C">
      <w:pPr>
        <w:numPr>
          <w:ilvl w:val="0"/>
          <w:numId w:val="1"/>
        </w:numPr>
        <w:ind w:left="0" w:leftChars="0" w:firstLine="0" w:firstLineChars="0"/>
        <w:jc w:val="both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步骤二：进入</w:t>
      </w:r>
      <w:r>
        <w:rPr>
          <w:rFonts w:hint="eastAsia" w:ascii="宋体" w:hAnsi="宋体" w:eastAsia="宋体"/>
          <w:b/>
          <w:bCs/>
          <w:lang w:val="en-US" w:eastAsia="zh-CN"/>
        </w:rPr>
        <w:t>服务后</w:t>
      </w:r>
      <w:r>
        <w:rPr>
          <w:rFonts w:hint="eastAsia" w:ascii="宋体" w:hAnsi="宋体" w:eastAsia="宋体"/>
          <w:b/>
          <w:bCs/>
        </w:rPr>
        <w:t>，按实际情况</w:t>
      </w:r>
      <w:r>
        <w:rPr>
          <w:rFonts w:hint="eastAsia" w:ascii="宋体" w:hAnsi="宋体" w:eastAsia="宋体"/>
          <w:b/>
          <w:bCs/>
          <w:lang w:val="en-US" w:eastAsia="zh-CN"/>
        </w:rPr>
        <w:t>依次</w:t>
      </w:r>
      <w:r>
        <w:rPr>
          <w:rFonts w:hint="eastAsia" w:ascii="宋体" w:hAnsi="宋体" w:eastAsia="宋体"/>
          <w:b/>
          <w:bCs/>
        </w:rPr>
        <w:t>填写仪器设备</w:t>
      </w:r>
      <w:r>
        <w:rPr>
          <w:rFonts w:hint="eastAsia" w:ascii="宋体" w:hAnsi="宋体" w:eastAsia="宋体"/>
          <w:b/>
          <w:bCs/>
          <w:lang w:val="en-US" w:eastAsia="zh-CN"/>
        </w:rPr>
        <w:t>登记信息</w:t>
      </w:r>
      <w:r>
        <w:rPr>
          <w:rFonts w:hint="eastAsia" w:ascii="宋体" w:hAnsi="宋体" w:eastAsia="宋体"/>
          <w:b/>
          <w:bCs/>
        </w:rPr>
        <w:t>，</w:t>
      </w:r>
      <w:r>
        <w:rPr>
          <w:rFonts w:hint="eastAsia" w:ascii="宋体" w:hAnsi="宋体" w:eastAsia="宋体"/>
          <w:b/>
          <w:bCs/>
          <w:lang w:val="en-US" w:eastAsia="zh-CN"/>
        </w:rPr>
        <w:t>完成</w:t>
      </w:r>
      <w:r>
        <w:rPr>
          <w:rFonts w:hint="eastAsia" w:ascii="宋体" w:hAnsi="宋体" w:eastAsia="宋体"/>
          <w:b/>
          <w:bCs/>
        </w:rPr>
        <w:t>填表后，点击启动，等待审批</w:t>
      </w:r>
      <w:r>
        <w:rPr>
          <w:rFonts w:hint="eastAsia" w:ascii="宋体" w:hAnsi="宋体" w:eastAsia="宋体"/>
          <w:b/>
          <w:bCs/>
          <w:lang w:eastAsia="zh-CN"/>
        </w:rPr>
        <w:t>。（</w:t>
      </w:r>
      <w:r>
        <w:rPr>
          <w:rFonts w:hint="eastAsia" w:ascii="宋体" w:hAnsi="宋体" w:eastAsia="宋体"/>
          <w:b/>
          <w:bCs/>
          <w:lang w:val="en-US" w:eastAsia="zh-CN"/>
        </w:rPr>
        <w:t>注：“化材学院仪器借用承诺书”需教师下载、打印，签名后上传</w:t>
      </w:r>
      <w:bookmarkStart w:id="0" w:name="_GoBack"/>
      <w:bookmarkEnd w:id="0"/>
      <w:r>
        <w:rPr>
          <w:rFonts w:hint="eastAsia" w:ascii="宋体" w:hAnsi="宋体" w:eastAsia="宋体"/>
          <w:b/>
          <w:bCs/>
          <w:lang w:eastAsia="zh-CN"/>
        </w:rPr>
        <w:t>）</w:t>
      </w:r>
    </w:p>
    <w:p w14:paraId="11134D7C">
      <w:pPr>
        <w:jc w:val="center"/>
        <w:rPr>
          <w:rFonts w:ascii="宋体" w:hAnsi="宋体" w:eastAsia="宋体"/>
        </w:rPr>
      </w:pPr>
      <w:r>
        <w:drawing>
          <wp:inline distT="0" distB="0" distL="114300" distR="114300">
            <wp:extent cx="5266690" cy="4713605"/>
            <wp:effectExtent l="0" t="0" r="3810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71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521D1"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审批过程中，在</w:t>
      </w:r>
      <w:r>
        <w:rPr>
          <w:rFonts w:hint="eastAsia" w:ascii="宋体" w:hAnsi="宋体" w:eastAsia="宋体"/>
          <w:b/>
          <w:bCs/>
          <w:lang w:val="en-US" w:eastAsia="zh-CN"/>
        </w:rPr>
        <w:t>东华理工大学网上办事大厅</w:t>
      </w:r>
      <w:r>
        <w:rPr>
          <w:rFonts w:hint="eastAsia" w:ascii="宋体" w:hAnsi="宋体" w:eastAsia="宋体"/>
          <w:b/>
          <w:bCs/>
        </w:rPr>
        <w:t>任务中心的“待办任务”、“我发起的”模块可以看到自己的申请流程</w:t>
      </w:r>
    </w:p>
    <w:p w14:paraId="625CB1A2">
      <w:pPr>
        <w:jc w:val="center"/>
        <w:rPr>
          <w:rFonts w:ascii="宋体" w:hAnsi="宋体" w:eastAsia="宋体"/>
        </w:rPr>
      </w:pPr>
      <w:r>
        <w:drawing>
          <wp:inline distT="0" distB="0" distL="0" distR="0">
            <wp:extent cx="5274310" cy="2396490"/>
            <wp:effectExtent l="0" t="0" r="2540" b="3810"/>
            <wp:docPr id="13900017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00177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FB2C9">
      <w:pPr>
        <w:jc w:val="center"/>
        <w:rPr>
          <w:rFonts w:ascii="宋体" w:hAnsi="宋体" w:eastAsia="宋体"/>
        </w:rPr>
      </w:pPr>
    </w:p>
    <w:p w14:paraId="280B4538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审批流程图如下：</w:t>
      </w:r>
    </w:p>
    <w:p w14:paraId="1183BCB0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274310" cy="2149475"/>
            <wp:effectExtent l="0" t="0" r="2540" b="3175"/>
            <wp:docPr id="20534144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41449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9E1A1">
      <w:pPr>
        <w:numPr>
          <w:ilvl w:val="0"/>
          <w:numId w:val="1"/>
        </w:numPr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完成流程后，</w:t>
      </w:r>
      <w:r>
        <w:rPr>
          <w:rFonts w:hint="eastAsia" w:ascii="宋体" w:hAnsi="宋体" w:eastAsia="宋体"/>
          <w:b/>
          <w:bCs/>
          <w:lang w:val="en-US" w:eastAsia="zh-CN"/>
        </w:rPr>
        <w:t>进入</w:t>
      </w:r>
      <w:r>
        <w:rPr>
          <w:rFonts w:hint="eastAsia" w:ascii="宋体" w:hAnsi="宋体" w:eastAsia="宋体"/>
          <w:b/>
          <w:bCs/>
          <w:lang w:eastAsia="zh-CN"/>
        </w:rPr>
        <w:t>“</w:t>
      </w:r>
      <w:r>
        <w:rPr>
          <w:rFonts w:hint="eastAsia" w:ascii="宋体" w:hAnsi="宋体" w:eastAsia="宋体"/>
          <w:b/>
          <w:bCs/>
        </w:rPr>
        <w:t>化材</w:t>
      </w:r>
      <w:r>
        <w:rPr>
          <w:rFonts w:hint="eastAsia" w:ascii="宋体" w:hAnsi="宋体" w:eastAsia="宋体"/>
          <w:b/>
          <w:bCs/>
          <w:lang w:val="en-US" w:eastAsia="zh-CN"/>
        </w:rPr>
        <w:t>学院</w:t>
      </w:r>
      <w:r>
        <w:rPr>
          <w:rFonts w:hint="eastAsia" w:ascii="宋体" w:hAnsi="宋体" w:eastAsia="宋体"/>
          <w:b/>
          <w:bCs/>
        </w:rPr>
        <w:t>仪器借用申请</w:t>
      </w:r>
      <w:r>
        <w:rPr>
          <w:rFonts w:hint="eastAsia" w:ascii="宋体" w:hAnsi="宋体" w:eastAsia="宋体"/>
          <w:b/>
          <w:bCs/>
          <w:lang w:eastAsia="zh-CN"/>
        </w:rPr>
        <w:t>”</w:t>
      </w:r>
      <w:r>
        <w:rPr>
          <w:rFonts w:hint="eastAsia" w:ascii="宋体" w:hAnsi="宋体" w:eastAsia="宋体"/>
          <w:b/>
          <w:bCs/>
          <w:lang w:val="en-US" w:eastAsia="zh-CN"/>
        </w:rPr>
        <w:t>系统，</w:t>
      </w:r>
      <w:r>
        <w:rPr>
          <w:rFonts w:hint="eastAsia" w:ascii="宋体" w:hAnsi="宋体" w:eastAsia="宋体"/>
          <w:b/>
          <w:bCs/>
        </w:rPr>
        <w:t>右上角打印表单。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66F7D"/>
    <w:multiLevelType w:val="singleLevel"/>
    <w:tmpl w:val="8B766F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D0"/>
    <w:rsid w:val="001406A8"/>
    <w:rsid w:val="002907E0"/>
    <w:rsid w:val="003C6CD2"/>
    <w:rsid w:val="00615847"/>
    <w:rsid w:val="00BC1ED0"/>
    <w:rsid w:val="00EB5A67"/>
    <w:rsid w:val="00EC604C"/>
    <w:rsid w:val="00F003A5"/>
    <w:rsid w:val="3EF25092"/>
    <w:rsid w:val="4C447744"/>
    <w:rsid w:val="74D415A0"/>
    <w:rsid w:val="7608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250</Characters>
  <Lines>1</Lines>
  <Paragraphs>1</Paragraphs>
  <TotalTime>9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2025-04-17T01:27:00Z</dcterms:created>
  <dc:creator>Zhuyao Li</dc:creator>
  <cp:lastModifiedBy>李著尧</cp:lastModifiedBy>
  <dcterms:modified xsi:type="dcterms:W3CDTF">2025-04-21T08:36:10Z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eyJoZGlkIjoiNDkzMWE3MGU2NmU4ZTU4ODBhZjVjZmRmOGE2ZTIyZTQiLCJ1c2VySWQiOiI1MTMzODgwNjYifQ==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03316B7802BD4644B8441062ED2696AF_12</vt:lpwstr>
  </property>
</Properties>
</file>